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81E" w:rsidRDefault="001A1D34">
      <w:pPr>
        <w:spacing w:after="3"/>
        <w:jc w:val="right"/>
      </w:pPr>
      <w:r>
        <w:rPr>
          <w:b/>
          <w:sz w:val="28"/>
        </w:rPr>
        <w:t>CHAMPIONNAT</w:t>
      </w:r>
      <w:r w:rsidR="00A754E4">
        <w:rPr>
          <w:b/>
          <w:sz w:val="28"/>
        </w:rPr>
        <w:t xml:space="preserve"> </w:t>
      </w:r>
      <w:r>
        <w:rPr>
          <w:b/>
          <w:sz w:val="28"/>
        </w:rPr>
        <w:t>DEPARTEMENTAL</w:t>
      </w:r>
      <w:r>
        <w:rPr>
          <w:b/>
          <w:sz w:val="28"/>
        </w:rPr>
        <w:t xml:space="preserve"> DES</w:t>
      </w:r>
      <w:r>
        <w:rPr>
          <w:b/>
          <w:sz w:val="28"/>
        </w:rPr>
        <w:t xml:space="preserve"> ENSEMBLES</w:t>
      </w:r>
      <w:r>
        <w:rPr>
          <w:b/>
          <w:sz w:val="28"/>
        </w:rPr>
        <w:t xml:space="preserve"> FEDERAUX</w:t>
      </w:r>
      <w:r>
        <w:rPr>
          <w:b/>
          <w:sz w:val="28"/>
        </w:rPr>
        <w:tab/>
        <w:t xml:space="preserve">   </w:t>
      </w:r>
      <w:r>
        <w:rPr>
          <w:b/>
          <w:sz w:val="28"/>
        </w:rPr>
        <w:tab/>
        <w:t xml:space="preserve">   </w:t>
      </w:r>
    </w:p>
    <w:p w:rsidR="00FA381E" w:rsidRDefault="001A1D34">
      <w:pPr>
        <w:spacing w:after="3"/>
        <w:ind w:left="870"/>
        <w:jc w:val="center"/>
      </w:pPr>
      <w:r>
        <w:rPr>
          <w:b/>
          <w:sz w:val="28"/>
        </w:rPr>
        <w:t>ET</w:t>
      </w:r>
      <w:r>
        <w:rPr>
          <w:b/>
          <w:sz w:val="28"/>
        </w:rPr>
        <w:t xml:space="preserve"> REGIONAL</w:t>
      </w:r>
      <w:r>
        <w:rPr>
          <w:b/>
          <w:sz w:val="28"/>
        </w:rPr>
        <w:t xml:space="preserve"> DUO</w:t>
      </w:r>
      <w:r>
        <w:rPr>
          <w:b/>
          <w:sz w:val="28"/>
        </w:rPr>
        <w:t xml:space="preserve"> A</w:t>
      </w:r>
      <w:r>
        <w:rPr>
          <w:b/>
          <w:sz w:val="28"/>
        </w:rPr>
        <w:tab/>
        <w:t xml:space="preserve">   </w:t>
      </w:r>
    </w:p>
    <w:p w:rsidR="00FA381E" w:rsidRDefault="001A1D34">
      <w:pPr>
        <w:spacing w:after="7"/>
        <w:ind w:left="933"/>
        <w:jc w:val="center"/>
      </w:pPr>
      <w:r>
        <w:rPr>
          <w:b/>
          <w:sz w:val="28"/>
        </w:rPr>
        <w:tab/>
        <w:t xml:space="preserve">   </w:t>
      </w:r>
    </w:p>
    <w:p w:rsidR="00FA381E" w:rsidRDefault="001A1D34">
      <w:pPr>
        <w:spacing w:after="161"/>
        <w:ind w:left="2517"/>
      </w:pPr>
      <w:r>
        <w:rPr>
          <w:b/>
          <w:sz w:val="28"/>
        </w:rPr>
        <w:t>MOUANS</w:t>
      </w:r>
      <w:r>
        <w:rPr>
          <w:b/>
          <w:sz w:val="28"/>
        </w:rPr>
        <w:t xml:space="preserve"> SARTOUX</w:t>
      </w:r>
      <w:r>
        <w:rPr>
          <w:b/>
          <w:sz w:val="28"/>
        </w:rPr>
        <w:tab/>
        <w:t xml:space="preserve">   18</w:t>
      </w:r>
      <w:r>
        <w:rPr>
          <w:b/>
          <w:sz w:val="28"/>
        </w:rPr>
        <w:t xml:space="preserve"> MARS</w:t>
      </w:r>
      <w:r>
        <w:rPr>
          <w:b/>
          <w:sz w:val="28"/>
        </w:rPr>
        <w:t xml:space="preserve"> 2018</w:t>
      </w:r>
      <w:r>
        <w:rPr>
          <w:b/>
          <w:sz w:val="28"/>
        </w:rPr>
        <w:tab/>
        <w:t xml:space="preserve">   </w:t>
      </w:r>
    </w:p>
    <w:p w:rsidR="00FA381E" w:rsidRDefault="001A1D34">
      <w:pPr>
        <w:spacing w:after="108"/>
        <w:ind w:left="933"/>
        <w:jc w:val="center"/>
      </w:pPr>
      <w:r>
        <w:rPr>
          <w:b/>
          <w:sz w:val="28"/>
        </w:rPr>
        <w:tab/>
        <w:t xml:space="preserve">   </w:t>
      </w:r>
    </w:p>
    <w:p w:rsidR="00FA381E" w:rsidRDefault="00FA381E">
      <w:pPr>
        <w:spacing w:after="0"/>
        <w:ind w:left="868"/>
        <w:jc w:val="center"/>
      </w:pPr>
    </w:p>
    <w:tbl>
      <w:tblPr>
        <w:tblStyle w:val="TableGrid"/>
        <w:tblW w:w="9059" w:type="dxa"/>
        <w:tblInd w:w="-107" w:type="dxa"/>
        <w:tblCellMar>
          <w:top w:w="5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99"/>
        <w:gridCol w:w="3960"/>
      </w:tblGrid>
      <w:tr w:rsidR="00FA381E">
        <w:trPr>
          <w:trHeight w:val="300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381E" w:rsidRDefault="001A1D34">
            <w:pPr>
              <w:spacing w:after="0"/>
              <w:ind w:left="10"/>
              <w:jc w:val="center"/>
            </w:pPr>
            <w:r>
              <w:rPr>
                <w:b/>
                <w:color w:val="FF0000"/>
                <w:sz w:val="24"/>
              </w:rPr>
              <w:t>Ensemble</w:t>
            </w:r>
            <w:r>
              <w:rPr>
                <w:b/>
                <w:color w:val="FF0000"/>
                <w:sz w:val="24"/>
              </w:rPr>
              <w:t xml:space="preserve"> </w:t>
            </w:r>
            <w:proofErr w:type="gramStart"/>
            <w:r>
              <w:rPr>
                <w:b/>
                <w:color w:val="FF0000"/>
                <w:sz w:val="24"/>
              </w:rPr>
              <w:t>fédéra</w:t>
            </w:r>
            <w:r>
              <w:rPr>
                <w:b/>
                <w:color w:val="FF0000"/>
                <w:sz w:val="24"/>
              </w:rPr>
              <w:t xml:space="preserve">  B</w:t>
            </w:r>
            <w:proofErr w:type="gramEnd"/>
            <w:r>
              <w:rPr>
                <w:b/>
                <w:color w:val="FF0000"/>
                <w:sz w:val="24"/>
              </w:rPr>
              <w:tab/>
              <w:t xml:space="preserve">   :</w:t>
            </w:r>
            <w:r>
              <w:rPr>
                <w:b/>
                <w:color w:val="FF0000"/>
                <w:sz w:val="24"/>
              </w:rPr>
              <w:tab/>
              <w:t xml:space="preserve">   14h-­‐</w:t>
            </w:r>
            <w:r>
              <w:rPr>
                <w:b/>
                <w:color w:val="FF0000"/>
                <w:sz w:val="24"/>
              </w:rPr>
              <w:t>14h45</w:t>
            </w:r>
            <w:r>
              <w:rPr>
                <w:b/>
                <w:color w:val="FF0000"/>
                <w:sz w:val="24"/>
              </w:rPr>
              <w:tab/>
              <w:t xml:space="preserve">   </w:t>
            </w:r>
          </w:p>
        </w:tc>
      </w:tr>
      <w:tr w:rsidR="00FA381E">
        <w:trPr>
          <w:trHeight w:val="304"/>
        </w:trPr>
        <w:tc>
          <w:tcPr>
            <w:tcW w:w="5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1E" w:rsidRDefault="001A1D34">
            <w:pPr>
              <w:spacing w:after="0"/>
              <w:ind w:left="6"/>
              <w:jc w:val="center"/>
            </w:pPr>
            <w:r>
              <w:rPr>
                <w:sz w:val="24"/>
              </w:rPr>
              <w:t>Ensemble</w:t>
            </w:r>
            <w:r>
              <w:rPr>
                <w:sz w:val="24"/>
              </w:rPr>
              <w:t xml:space="preserve">   fédéral</w:t>
            </w:r>
            <w:r>
              <w:rPr>
                <w:sz w:val="24"/>
              </w:rPr>
              <w:tab/>
              <w:t xml:space="preserve">   7</w:t>
            </w:r>
            <w:r>
              <w:rPr>
                <w:sz w:val="24"/>
              </w:rPr>
              <w:t>­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 xml:space="preserve"> ans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 xml:space="preserve">   :</w:t>
            </w:r>
            <w:proofErr w:type="gramEnd"/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1A1D34">
            <w:pPr>
              <w:spacing w:after="0"/>
            </w:pPr>
            <w:r>
              <w:rPr>
                <w:sz w:val="24"/>
              </w:rPr>
              <w:t>ASPTT</w:t>
            </w:r>
            <w:r>
              <w:rPr>
                <w:sz w:val="24"/>
              </w:rPr>
              <w:tab/>
              <w:t xml:space="preserve">   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FA381E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FA381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1A1D34">
            <w:pPr>
              <w:spacing w:after="0"/>
            </w:pPr>
            <w:r>
              <w:rPr>
                <w:sz w:val="24"/>
              </w:rPr>
              <w:t>SCMS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FA381E">
        <w:trPr>
          <w:trHeight w:val="302"/>
        </w:trPr>
        <w:tc>
          <w:tcPr>
            <w:tcW w:w="5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1E" w:rsidRDefault="001A1D34">
            <w:pPr>
              <w:spacing w:after="0"/>
              <w:ind w:left="6"/>
              <w:jc w:val="center"/>
            </w:pPr>
            <w:r>
              <w:rPr>
                <w:sz w:val="24"/>
              </w:rPr>
              <w:t>Ensemble</w:t>
            </w:r>
            <w:r>
              <w:rPr>
                <w:sz w:val="24"/>
              </w:rPr>
              <w:t xml:space="preserve"> fédéral</w:t>
            </w:r>
            <w:r>
              <w:rPr>
                <w:sz w:val="24"/>
              </w:rPr>
              <w:t xml:space="preserve">   B</w:t>
            </w:r>
            <w:r>
              <w:rPr>
                <w:sz w:val="24"/>
              </w:rPr>
              <w:t xml:space="preserve">   10-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 xml:space="preserve"> ans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 xml:space="preserve">   :</w:t>
            </w:r>
            <w:proofErr w:type="gramEnd"/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1A1D34">
            <w:pPr>
              <w:spacing w:after="0"/>
            </w:pPr>
            <w:r>
              <w:rPr>
                <w:sz w:val="24"/>
              </w:rPr>
              <w:t>SPCOC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FA381E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381E" w:rsidRDefault="00FA381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1A1D34">
            <w:pPr>
              <w:spacing w:after="0"/>
            </w:pPr>
            <w:r>
              <w:rPr>
                <w:sz w:val="24"/>
              </w:rPr>
              <w:t>SCMS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FA381E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FA381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1A1D34">
            <w:pPr>
              <w:spacing w:after="0"/>
            </w:pPr>
            <w:r>
              <w:rPr>
                <w:sz w:val="24"/>
              </w:rPr>
              <w:t>STADE</w:t>
            </w:r>
            <w:r>
              <w:rPr>
                <w:sz w:val="24"/>
              </w:rPr>
              <w:tab/>
              <w:t xml:space="preserve">   LAURENTIN</w:t>
            </w:r>
            <w:r>
              <w:rPr>
                <w:sz w:val="24"/>
              </w:rPr>
              <w:tab/>
              <w:t xml:space="preserve">   GR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FA381E">
        <w:trPr>
          <w:trHeight w:val="302"/>
        </w:trPr>
        <w:tc>
          <w:tcPr>
            <w:tcW w:w="5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1E" w:rsidRDefault="001A1D34">
            <w:pPr>
              <w:spacing w:after="0"/>
              <w:ind w:left="6"/>
              <w:jc w:val="center"/>
            </w:pPr>
            <w:r>
              <w:rPr>
                <w:sz w:val="24"/>
              </w:rPr>
              <w:t>Ensemble</w:t>
            </w:r>
            <w:r>
              <w:rPr>
                <w:sz w:val="24"/>
              </w:rPr>
              <w:t xml:space="preserve"> fédéral</w:t>
            </w:r>
            <w:r>
              <w:rPr>
                <w:sz w:val="24"/>
              </w:rPr>
              <w:t xml:space="preserve">   B</w:t>
            </w:r>
            <w:r>
              <w:rPr>
                <w:sz w:val="24"/>
              </w:rPr>
              <w:t xml:space="preserve">   13</w:t>
            </w:r>
            <w:r>
              <w:rPr>
                <w:sz w:val="24"/>
              </w:rPr>
              <w:t>ans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et</w:t>
            </w:r>
            <w:r>
              <w:rPr>
                <w:sz w:val="24"/>
              </w:rPr>
              <w:t xml:space="preserve">  -</w:t>
            </w:r>
            <w:proofErr w:type="gramEnd"/>
            <w:r>
              <w:rPr>
                <w:sz w:val="24"/>
              </w:rPr>
              <w:tab/>
              <w:t xml:space="preserve">  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1A1D34">
            <w:pPr>
              <w:spacing w:after="0"/>
            </w:pPr>
            <w:r>
              <w:rPr>
                <w:sz w:val="24"/>
              </w:rPr>
              <w:t>SCMS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FA381E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FA381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1A1D34">
            <w:pPr>
              <w:spacing w:after="0"/>
            </w:pPr>
            <w:r>
              <w:rPr>
                <w:sz w:val="24"/>
              </w:rPr>
              <w:t>STADE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 xml:space="preserve">  LAURENTIN</w:t>
            </w:r>
            <w:r>
              <w:rPr>
                <w:sz w:val="24"/>
              </w:rPr>
              <w:tab/>
              <w:t xml:space="preserve">   GR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FA381E">
        <w:trPr>
          <w:trHeight w:val="302"/>
        </w:trPr>
        <w:tc>
          <w:tcPr>
            <w:tcW w:w="5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1E" w:rsidRPr="001A1D34" w:rsidRDefault="001A1D34">
            <w:pPr>
              <w:spacing w:after="0"/>
              <w:ind w:left="6"/>
              <w:jc w:val="center"/>
              <w:rPr>
                <w:highlight w:val="yellow"/>
              </w:rPr>
            </w:pPr>
            <w:r w:rsidRPr="001A1D34">
              <w:rPr>
                <w:color w:val="0070C0"/>
                <w:sz w:val="24"/>
                <w:highlight w:val="yellow"/>
              </w:rPr>
              <w:t>Ensemble</w:t>
            </w:r>
            <w:r w:rsidRPr="001A1D34">
              <w:rPr>
                <w:color w:val="0070C0"/>
                <w:sz w:val="24"/>
                <w:highlight w:val="yellow"/>
              </w:rPr>
              <w:t xml:space="preserve"> </w:t>
            </w:r>
            <w:proofErr w:type="gramStart"/>
            <w:r w:rsidRPr="001A1D34">
              <w:rPr>
                <w:color w:val="0070C0"/>
                <w:sz w:val="24"/>
                <w:highlight w:val="yellow"/>
              </w:rPr>
              <w:t>fédéral</w:t>
            </w:r>
            <w:r w:rsidRPr="001A1D34">
              <w:rPr>
                <w:color w:val="0070C0"/>
                <w:sz w:val="24"/>
                <w:highlight w:val="yellow"/>
              </w:rPr>
              <w:t xml:space="preserve">  B</w:t>
            </w:r>
            <w:proofErr w:type="gramEnd"/>
            <w:r w:rsidRPr="001A1D34">
              <w:rPr>
                <w:color w:val="0070C0"/>
                <w:sz w:val="24"/>
                <w:highlight w:val="yellow"/>
              </w:rPr>
              <w:t xml:space="preserve">   15</w:t>
            </w:r>
            <w:r w:rsidRPr="001A1D34">
              <w:rPr>
                <w:color w:val="0070C0"/>
                <w:sz w:val="24"/>
                <w:highlight w:val="yellow"/>
              </w:rPr>
              <w:t>ans</w:t>
            </w:r>
            <w:r w:rsidR="00A754E4" w:rsidRPr="001A1D34">
              <w:rPr>
                <w:color w:val="0070C0"/>
                <w:sz w:val="24"/>
                <w:highlight w:val="yellow"/>
              </w:rPr>
              <w:t xml:space="preserve"> </w:t>
            </w:r>
            <w:r w:rsidRPr="001A1D34">
              <w:rPr>
                <w:color w:val="0070C0"/>
                <w:sz w:val="24"/>
                <w:highlight w:val="yellow"/>
              </w:rPr>
              <w:t>et</w:t>
            </w:r>
            <w:r w:rsidR="00A754E4" w:rsidRPr="001A1D34">
              <w:rPr>
                <w:color w:val="0070C0"/>
                <w:sz w:val="24"/>
                <w:highlight w:val="yellow"/>
              </w:rPr>
              <w:t xml:space="preserve"> </w:t>
            </w:r>
            <w:r w:rsidRPr="001A1D34">
              <w:rPr>
                <w:color w:val="0070C0"/>
                <w:sz w:val="24"/>
                <w:highlight w:val="yellow"/>
              </w:rPr>
              <w:t>­</w:t>
            </w:r>
            <w:r w:rsidRPr="001A1D34">
              <w:rPr>
                <w:color w:val="0070C0"/>
                <w:sz w:val="24"/>
                <w:highlight w:val="yellow"/>
              </w:rPr>
              <w:t xml:space="preserve">   :</w:t>
            </w:r>
            <w:r w:rsidRPr="001A1D34">
              <w:rPr>
                <w:color w:val="FF0000"/>
                <w:sz w:val="24"/>
                <w:highlight w:val="yellow"/>
              </w:rPr>
              <w:tab/>
              <w:t xml:space="preserve"> 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Pr="001A1D34" w:rsidRDefault="001A1D34">
            <w:pPr>
              <w:spacing w:after="0"/>
              <w:rPr>
                <w:color w:val="FF0000"/>
                <w:highlight w:val="yellow"/>
              </w:rPr>
            </w:pPr>
            <w:r w:rsidRPr="001A1D34">
              <w:rPr>
                <w:color w:val="0070C0"/>
                <w:sz w:val="24"/>
                <w:highlight w:val="yellow"/>
              </w:rPr>
              <w:t>MONACO</w:t>
            </w:r>
            <w:r w:rsidRPr="001A1D34">
              <w:rPr>
                <w:color w:val="FF0000"/>
                <w:sz w:val="24"/>
                <w:highlight w:val="yellow"/>
              </w:rPr>
              <w:tab/>
              <w:t xml:space="preserve">   </w:t>
            </w:r>
          </w:p>
        </w:tc>
        <w:bookmarkStart w:id="0" w:name="_GoBack"/>
        <w:bookmarkEnd w:id="0"/>
      </w:tr>
      <w:tr w:rsidR="00FA381E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381E" w:rsidRDefault="00FA381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1A1D34">
            <w:pPr>
              <w:spacing w:after="0"/>
            </w:pPr>
            <w:r>
              <w:rPr>
                <w:sz w:val="24"/>
              </w:rPr>
              <w:t>SCMS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FA381E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FA381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1A1D34">
            <w:pPr>
              <w:spacing w:after="0"/>
            </w:pPr>
            <w:r>
              <w:rPr>
                <w:sz w:val="24"/>
              </w:rPr>
              <w:t>STADE</w:t>
            </w:r>
            <w:r>
              <w:rPr>
                <w:sz w:val="24"/>
              </w:rPr>
              <w:tab/>
              <w:t xml:space="preserve">   LAURENTIN</w:t>
            </w:r>
            <w:r>
              <w:rPr>
                <w:sz w:val="24"/>
              </w:rPr>
              <w:tab/>
              <w:t xml:space="preserve">   GR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FA381E">
        <w:trPr>
          <w:trHeight w:val="302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Pr="001A1D34" w:rsidRDefault="001A1D34">
            <w:pPr>
              <w:spacing w:after="0"/>
              <w:ind w:left="6"/>
              <w:jc w:val="center"/>
              <w:rPr>
                <w:color w:val="0070C0"/>
                <w:highlight w:val="yellow"/>
              </w:rPr>
            </w:pPr>
            <w:r w:rsidRPr="001A1D34">
              <w:rPr>
                <w:color w:val="0070C0"/>
                <w:sz w:val="24"/>
                <w:highlight w:val="yellow"/>
              </w:rPr>
              <w:t>Ensemble</w:t>
            </w:r>
            <w:r w:rsidRPr="001A1D34">
              <w:rPr>
                <w:color w:val="0070C0"/>
                <w:sz w:val="24"/>
                <w:highlight w:val="yellow"/>
              </w:rPr>
              <w:t xml:space="preserve"> fédéral</w:t>
            </w:r>
            <w:r w:rsidRPr="001A1D34">
              <w:rPr>
                <w:color w:val="0070C0"/>
                <w:sz w:val="24"/>
                <w:highlight w:val="yellow"/>
              </w:rPr>
              <w:t xml:space="preserve">   </w:t>
            </w:r>
            <w:proofErr w:type="gramStart"/>
            <w:r w:rsidRPr="001A1D34">
              <w:rPr>
                <w:color w:val="0070C0"/>
                <w:sz w:val="24"/>
                <w:highlight w:val="yellow"/>
              </w:rPr>
              <w:t>B</w:t>
            </w:r>
            <w:r w:rsidRPr="001A1D34">
              <w:rPr>
                <w:color w:val="0070C0"/>
                <w:sz w:val="24"/>
                <w:highlight w:val="yellow"/>
              </w:rPr>
              <w:t xml:space="preserve">  TC</w:t>
            </w:r>
            <w:proofErr w:type="gramEnd"/>
            <w:r w:rsidRPr="001A1D34">
              <w:rPr>
                <w:color w:val="0070C0"/>
                <w:sz w:val="24"/>
                <w:highlight w:val="yellow"/>
              </w:rPr>
              <w:tab/>
              <w:t xml:space="preserve">   :</w:t>
            </w:r>
            <w:r w:rsidRPr="001A1D34">
              <w:rPr>
                <w:color w:val="0070C0"/>
                <w:sz w:val="24"/>
                <w:highlight w:val="yellow"/>
              </w:rPr>
              <w:tab/>
              <w:t xml:space="preserve"> 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Pr="001A1D34" w:rsidRDefault="001A1D34">
            <w:pPr>
              <w:spacing w:after="0"/>
              <w:rPr>
                <w:color w:val="0070C0"/>
                <w:highlight w:val="lightGray"/>
              </w:rPr>
            </w:pPr>
            <w:r w:rsidRPr="001A1D34">
              <w:rPr>
                <w:color w:val="0070C0"/>
                <w:sz w:val="24"/>
                <w:highlight w:val="yellow"/>
              </w:rPr>
              <w:t>MONACO</w:t>
            </w:r>
            <w:r w:rsidRPr="001A1D34">
              <w:rPr>
                <w:color w:val="0070C0"/>
                <w:sz w:val="24"/>
                <w:highlight w:val="yellow"/>
              </w:rPr>
              <w:tab/>
            </w:r>
            <w:r w:rsidRPr="001A1D34">
              <w:rPr>
                <w:color w:val="0070C0"/>
                <w:sz w:val="24"/>
                <w:highlight w:val="lightGray"/>
              </w:rPr>
              <w:t xml:space="preserve">   </w:t>
            </w:r>
          </w:p>
        </w:tc>
      </w:tr>
      <w:tr w:rsidR="00FA381E">
        <w:trPr>
          <w:trHeight w:val="596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1A1D34">
            <w:pPr>
              <w:spacing w:after="0"/>
              <w:ind w:left="6"/>
              <w:jc w:val="center"/>
            </w:pPr>
            <w:r>
              <w:rPr>
                <w:sz w:val="24"/>
              </w:rPr>
              <w:t>Remplaçantes</w:t>
            </w:r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1A1D34">
            <w:pPr>
              <w:spacing w:after="0"/>
            </w:pPr>
            <w:r>
              <w:rPr>
                <w:sz w:val="24"/>
              </w:rPr>
              <w:t>Fed</w:t>
            </w:r>
            <w:r>
              <w:rPr>
                <w:sz w:val="24"/>
              </w:rPr>
              <w:tab/>
              <w:t xml:space="preserve">   B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‐13</w:t>
            </w:r>
            <w:r>
              <w:rPr>
                <w:sz w:val="24"/>
              </w:rPr>
              <w:t xml:space="preserve">   SCMS</w:t>
            </w:r>
            <w:r>
              <w:rPr>
                <w:sz w:val="24"/>
              </w:rPr>
              <w:tab/>
              <w:t xml:space="preserve">   </w:t>
            </w:r>
          </w:p>
          <w:p w:rsidR="00FA381E" w:rsidRDefault="001A1D34">
            <w:pPr>
              <w:spacing w:after="0"/>
            </w:pPr>
            <w:r>
              <w:rPr>
                <w:sz w:val="24"/>
              </w:rPr>
              <w:t>Fed</w:t>
            </w:r>
            <w:r>
              <w:rPr>
                <w:sz w:val="24"/>
              </w:rPr>
              <w:tab/>
              <w:t xml:space="preserve">   B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‐15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St</w:t>
            </w:r>
            <w:r>
              <w:rPr>
                <w:sz w:val="24"/>
              </w:rPr>
              <w:tab/>
              <w:t xml:space="preserve">   Laurent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FA381E">
        <w:trPr>
          <w:trHeight w:val="305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381E" w:rsidRDefault="001A1D34">
            <w:pPr>
              <w:spacing w:after="0"/>
              <w:ind w:left="10"/>
              <w:jc w:val="center"/>
            </w:pPr>
            <w:r>
              <w:rPr>
                <w:b/>
                <w:color w:val="FF0000"/>
                <w:sz w:val="24"/>
              </w:rPr>
              <w:t>Régional</w:t>
            </w:r>
            <w:r>
              <w:rPr>
                <w:b/>
                <w:color w:val="FF0000"/>
                <w:sz w:val="24"/>
              </w:rPr>
              <w:t xml:space="preserve"> Duo</w:t>
            </w:r>
            <w:r>
              <w:rPr>
                <w:b/>
                <w:color w:val="FF0000"/>
                <w:sz w:val="24"/>
              </w:rPr>
              <w:t xml:space="preserve"> A,</w:t>
            </w:r>
            <w:r>
              <w:rPr>
                <w:b/>
                <w:color w:val="FF0000"/>
                <w:sz w:val="24"/>
              </w:rPr>
              <w:tab/>
              <w:t xml:space="preserve">   Ensemble</w:t>
            </w:r>
            <w:r>
              <w:rPr>
                <w:b/>
                <w:color w:val="FF0000"/>
                <w:sz w:val="24"/>
              </w:rPr>
              <w:t xml:space="preserve"> </w:t>
            </w:r>
            <w:proofErr w:type="gramStart"/>
            <w:r>
              <w:rPr>
                <w:b/>
                <w:color w:val="FF0000"/>
                <w:sz w:val="24"/>
              </w:rPr>
              <w:t>fédéral</w:t>
            </w:r>
            <w:r>
              <w:rPr>
                <w:b/>
                <w:color w:val="FF0000"/>
                <w:sz w:val="24"/>
              </w:rPr>
              <w:t xml:space="preserve">  C</w:t>
            </w:r>
            <w:proofErr w:type="gramEnd"/>
            <w:r>
              <w:rPr>
                <w:b/>
                <w:color w:val="FF0000"/>
                <w:sz w:val="24"/>
              </w:rPr>
              <w:t xml:space="preserve"> et</w:t>
            </w:r>
            <w:r>
              <w:rPr>
                <w:b/>
                <w:color w:val="FF0000"/>
                <w:sz w:val="24"/>
              </w:rPr>
              <w:t xml:space="preserve">  A</w:t>
            </w:r>
            <w:r>
              <w:rPr>
                <w:b/>
                <w:color w:val="FF0000"/>
                <w:sz w:val="24"/>
              </w:rPr>
              <w:tab/>
              <w:t xml:space="preserve">   :</w:t>
            </w:r>
            <w:r>
              <w:rPr>
                <w:b/>
                <w:color w:val="FF0000"/>
                <w:sz w:val="24"/>
              </w:rPr>
              <w:tab/>
              <w:t xml:space="preserve">   15h00-</w:t>
            </w:r>
            <w:r>
              <w:rPr>
                <w:b/>
                <w:color w:val="FF0000"/>
                <w:sz w:val="24"/>
              </w:rPr>
              <w:t>16h30</w:t>
            </w:r>
            <w:r>
              <w:rPr>
                <w:b/>
                <w:sz w:val="24"/>
              </w:rPr>
              <w:tab/>
              <w:t xml:space="preserve">   </w:t>
            </w:r>
          </w:p>
        </w:tc>
      </w:tr>
      <w:tr w:rsidR="00FA381E">
        <w:trPr>
          <w:trHeight w:val="304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1A1D34">
            <w:pPr>
              <w:spacing w:after="0"/>
              <w:ind w:left="6"/>
              <w:jc w:val="center"/>
            </w:pPr>
            <w:r>
              <w:rPr>
                <w:sz w:val="24"/>
              </w:rPr>
              <w:t>Régional</w:t>
            </w:r>
            <w:r>
              <w:rPr>
                <w:sz w:val="24"/>
              </w:rPr>
              <w:t xml:space="preserve">   Duo</w:t>
            </w:r>
            <w:r>
              <w:rPr>
                <w:sz w:val="24"/>
              </w:rPr>
              <w:tab/>
              <w:t xml:space="preserve">   A</w:t>
            </w:r>
            <w:r>
              <w:rPr>
                <w:sz w:val="24"/>
              </w:rPr>
              <w:tab/>
              <w:t xml:space="preserve">   12</w:t>
            </w:r>
            <w:r>
              <w:rPr>
                <w:sz w:val="24"/>
              </w:rPr>
              <w:t>‐</w:t>
            </w:r>
            <w:proofErr w:type="gramStart"/>
            <w:r>
              <w:rPr>
                <w:sz w:val="24"/>
              </w:rPr>
              <w:t>14</w:t>
            </w:r>
            <w:r>
              <w:rPr>
                <w:sz w:val="24"/>
              </w:rPr>
              <w:t xml:space="preserve">  ans</w:t>
            </w:r>
            <w:proofErr w:type="gramEnd"/>
            <w:r>
              <w:rPr>
                <w:sz w:val="24"/>
              </w:rPr>
              <w:tab/>
              <w:t xml:space="preserve">   :</w:t>
            </w:r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1A1D34">
            <w:pPr>
              <w:spacing w:after="0"/>
            </w:pPr>
            <w:r>
              <w:rPr>
                <w:sz w:val="24"/>
              </w:rPr>
              <w:t>SPCOC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FA381E">
        <w:trPr>
          <w:trHeight w:val="302"/>
        </w:trPr>
        <w:tc>
          <w:tcPr>
            <w:tcW w:w="5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1E" w:rsidRDefault="001A1D34">
            <w:pPr>
              <w:spacing w:after="0"/>
              <w:ind w:left="6"/>
              <w:jc w:val="center"/>
            </w:pPr>
            <w:r w:rsidRPr="001A1D34">
              <w:rPr>
                <w:color w:val="0070C0"/>
                <w:sz w:val="24"/>
                <w:highlight w:val="yellow"/>
              </w:rPr>
              <w:t>Régional</w:t>
            </w:r>
            <w:r w:rsidRPr="001A1D34">
              <w:rPr>
                <w:color w:val="0070C0"/>
                <w:sz w:val="24"/>
                <w:highlight w:val="yellow"/>
              </w:rPr>
              <w:t xml:space="preserve">   Duo</w:t>
            </w:r>
            <w:r w:rsidRPr="001A1D34">
              <w:rPr>
                <w:color w:val="0070C0"/>
                <w:sz w:val="24"/>
                <w:highlight w:val="yellow"/>
              </w:rPr>
              <w:tab/>
              <w:t xml:space="preserve">   A</w:t>
            </w:r>
            <w:r w:rsidRPr="001A1D34">
              <w:rPr>
                <w:color w:val="0070C0"/>
                <w:sz w:val="24"/>
                <w:highlight w:val="yellow"/>
              </w:rPr>
              <w:tab/>
              <w:t xml:space="preserve">   15</w:t>
            </w:r>
            <w:r w:rsidRPr="001A1D34">
              <w:rPr>
                <w:color w:val="0070C0"/>
                <w:sz w:val="24"/>
                <w:highlight w:val="yellow"/>
              </w:rPr>
              <w:t xml:space="preserve"> ans</w:t>
            </w:r>
            <w:r w:rsidRPr="001A1D34">
              <w:rPr>
                <w:color w:val="0070C0"/>
                <w:sz w:val="24"/>
                <w:highlight w:val="yellow"/>
              </w:rPr>
              <w:t xml:space="preserve"> </w:t>
            </w:r>
            <w:proofErr w:type="gramStart"/>
            <w:r w:rsidRPr="001A1D34">
              <w:rPr>
                <w:color w:val="0070C0"/>
                <w:sz w:val="24"/>
                <w:highlight w:val="yellow"/>
              </w:rPr>
              <w:t>et</w:t>
            </w:r>
            <w:r w:rsidRPr="001A1D34">
              <w:rPr>
                <w:color w:val="0070C0"/>
                <w:sz w:val="24"/>
                <w:highlight w:val="yellow"/>
              </w:rPr>
              <w:t xml:space="preserve">  +</w:t>
            </w:r>
            <w:proofErr w:type="gramEnd"/>
            <w:r w:rsidRPr="001A1D34">
              <w:rPr>
                <w:color w:val="0070C0"/>
                <w:sz w:val="24"/>
                <w:highlight w:val="yellow"/>
              </w:rPr>
              <w:tab/>
              <w:t xml:space="preserve">   :</w:t>
            </w:r>
            <w:r w:rsidRPr="001A1D34">
              <w:rPr>
                <w:color w:val="0070C0"/>
                <w:sz w:val="24"/>
              </w:rPr>
              <w:tab/>
            </w:r>
            <w:r>
              <w:rPr>
                <w:sz w:val="24"/>
              </w:rPr>
              <w:t xml:space="preserve"> 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1A1D34">
            <w:pPr>
              <w:spacing w:after="0"/>
            </w:pPr>
            <w:r w:rsidRPr="001A1D34">
              <w:rPr>
                <w:color w:val="0070C0"/>
                <w:sz w:val="24"/>
                <w:highlight w:val="yellow"/>
              </w:rPr>
              <w:t>MONACO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FA381E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FA381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1A1D34">
            <w:pPr>
              <w:spacing w:after="0"/>
            </w:pPr>
            <w:r>
              <w:rPr>
                <w:sz w:val="24"/>
              </w:rPr>
              <w:t>SCMS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FA381E">
        <w:trPr>
          <w:trHeight w:val="302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1A1D34">
            <w:pPr>
              <w:spacing w:after="0"/>
              <w:ind w:left="6"/>
              <w:jc w:val="center"/>
            </w:pPr>
            <w:r>
              <w:rPr>
                <w:sz w:val="24"/>
              </w:rPr>
              <w:t>Ensemble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fédéral</w:t>
            </w:r>
            <w:r>
              <w:rPr>
                <w:sz w:val="24"/>
              </w:rPr>
              <w:t xml:space="preserve">  C</w:t>
            </w:r>
            <w:proofErr w:type="gramEnd"/>
            <w:r>
              <w:rPr>
                <w:sz w:val="24"/>
              </w:rPr>
              <w:tab/>
              <w:t xml:space="preserve">   13</w:t>
            </w:r>
            <w:r>
              <w:rPr>
                <w:sz w:val="24"/>
              </w:rPr>
              <w:t xml:space="preserve"> ans</w:t>
            </w:r>
            <w:r>
              <w:rPr>
                <w:sz w:val="24"/>
              </w:rPr>
              <w:t xml:space="preserve">  et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‐</w:t>
            </w:r>
            <w:r>
              <w:rPr>
                <w:sz w:val="24"/>
              </w:rPr>
              <w:tab/>
              <w:t xml:space="preserve">   :</w:t>
            </w:r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1A1D34">
            <w:pPr>
              <w:spacing w:after="0"/>
            </w:pPr>
            <w:r>
              <w:rPr>
                <w:sz w:val="24"/>
              </w:rPr>
              <w:t>SCMS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FA381E">
        <w:trPr>
          <w:trHeight w:val="302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1A1D34">
            <w:pPr>
              <w:spacing w:after="0"/>
              <w:ind w:left="7"/>
              <w:jc w:val="center"/>
            </w:pPr>
            <w:r>
              <w:rPr>
                <w:sz w:val="24"/>
              </w:rPr>
              <w:t>Ensemble</w:t>
            </w:r>
            <w:r>
              <w:rPr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fédéral</w:t>
            </w:r>
            <w:r>
              <w:rPr>
                <w:sz w:val="24"/>
              </w:rPr>
              <w:t xml:space="preserve">  C</w:t>
            </w:r>
            <w:proofErr w:type="gramEnd"/>
            <w:r>
              <w:rPr>
                <w:sz w:val="24"/>
              </w:rPr>
              <w:t xml:space="preserve">   TC</w:t>
            </w:r>
            <w:r>
              <w:rPr>
                <w:sz w:val="24"/>
              </w:rPr>
              <w:tab/>
              <w:t xml:space="preserve">   :</w:t>
            </w:r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1A1D34">
            <w:pPr>
              <w:spacing w:after="0"/>
            </w:pPr>
            <w:r>
              <w:rPr>
                <w:sz w:val="24"/>
              </w:rPr>
              <w:t>SCMS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FA381E">
        <w:trPr>
          <w:trHeight w:val="302"/>
        </w:trPr>
        <w:tc>
          <w:tcPr>
            <w:tcW w:w="5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1E" w:rsidRDefault="001A1D34">
            <w:pPr>
              <w:spacing w:after="0"/>
              <w:ind w:left="6"/>
              <w:jc w:val="center"/>
            </w:pPr>
            <w:r>
              <w:rPr>
                <w:sz w:val="24"/>
              </w:rPr>
              <w:t>Ensemble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fédéral</w:t>
            </w:r>
            <w:r>
              <w:rPr>
                <w:sz w:val="24"/>
              </w:rPr>
              <w:t xml:space="preserve">  A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10-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ans</w:t>
            </w:r>
            <w:r>
              <w:rPr>
                <w:sz w:val="24"/>
              </w:rPr>
              <w:t xml:space="preserve">  :</w:t>
            </w:r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1A1D34">
            <w:pPr>
              <w:spacing w:after="0"/>
            </w:pPr>
            <w:r>
              <w:rPr>
                <w:sz w:val="24"/>
              </w:rPr>
              <w:t>SPCOC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FA381E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381E" w:rsidRDefault="00FA381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1A1D34">
            <w:pPr>
              <w:spacing w:after="0"/>
            </w:pPr>
            <w:r>
              <w:rPr>
                <w:sz w:val="24"/>
              </w:rPr>
              <w:t>SCMS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FA381E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381E" w:rsidRDefault="00FA381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1A1D34">
            <w:pPr>
              <w:spacing w:after="0"/>
            </w:pPr>
            <w:r>
              <w:rPr>
                <w:sz w:val="24"/>
              </w:rPr>
              <w:t>AISA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FA381E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381E" w:rsidRDefault="00FA381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1A1D34">
            <w:pPr>
              <w:spacing w:after="0"/>
            </w:pPr>
            <w:r>
              <w:rPr>
                <w:sz w:val="24"/>
              </w:rPr>
              <w:t>STADE</w:t>
            </w:r>
            <w:r>
              <w:rPr>
                <w:sz w:val="24"/>
              </w:rPr>
              <w:tab/>
              <w:t xml:space="preserve">   LAURENTIN</w:t>
            </w:r>
            <w:r>
              <w:rPr>
                <w:sz w:val="24"/>
              </w:rPr>
              <w:tab/>
              <w:t xml:space="preserve">   GR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FA381E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FA381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1A1D34">
            <w:pPr>
              <w:spacing w:after="0"/>
            </w:pPr>
            <w:r>
              <w:rPr>
                <w:sz w:val="24"/>
              </w:rPr>
              <w:t>ASPTT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FA381E">
        <w:trPr>
          <w:trHeight w:val="302"/>
        </w:trPr>
        <w:tc>
          <w:tcPr>
            <w:tcW w:w="5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1E" w:rsidRDefault="00A754E4">
            <w:pPr>
              <w:spacing w:after="0"/>
              <w:ind w:left="6"/>
              <w:jc w:val="center"/>
            </w:pPr>
            <w:r>
              <w:rPr>
                <w:sz w:val="24"/>
              </w:rPr>
              <w:t xml:space="preserve">          </w:t>
            </w:r>
            <w:r w:rsidR="001A1D34">
              <w:rPr>
                <w:sz w:val="24"/>
              </w:rPr>
              <w:t>Ensemble</w:t>
            </w:r>
            <w:r w:rsidR="001A1D34">
              <w:rPr>
                <w:sz w:val="24"/>
              </w:rPr>
              <w:t xml:space="preserve"> </w:t>
            </w:r>
            <w:proofErr w:type="gramStart"/>
            <w:r w:rsidR="001A1D34">
              <w:rPr>
                <w:sz w:val="24"/>
              </w:rPr>
              <w:t>fédéral</w:t>
            </w:r>
            <w:r w:rsidR="001A1D34">
              <w:rPr>
                <w:sz w:val="24"/>
              </w:rPr>
              <w:t xml:space="preserve">  A</w:t>
            </w:r>
            <w:proofErr w:type="gramEnd"/>
            <w:r w:rsidR="001A1D34">
              <w:rPr>
                <w:sz w:val="24"/>
              </w:rPr>
              <w:t xml:space="preserve"> 13</w:t>
            </w:r>
            <w:r w:rsidR="001A1D34">
              <w:rPr>
                <w:sz w:val="24"/>
              </w:rPr>
              <w:t xml:space="preserve"> ans</w:t>
            </w:r>
            <w:r>
              <w:rPr>
                <w:sz w:val="24"/>
              </w:rPr>
              <w:t xml:space="preserve"> </w:t>
            </w:r>
            <w:r w:rsidR="001A1D34">
              <w:rPr>
                <w:sz w:val="24"/>
              </w:rPr>
              <w:t>et</w:t>
            </w:r>
            <w:r w:rsidR="001A1D34">
              <w:rPr>
                <w:sz w:val="24"/>
              </w:rPr>
              <w:t xml:space="preserve"> </w:t>
            </w:r>
            <w:r w:rsidR="001A1D34">
              <w:rPr>
                <w:sz w:val="24"/>
              </w:rPr>
              <w:t>‐</w:t>
            </w:r>
            <w:r w:rsidR="001A1D34">
              <w:rPr>
                <w:sz w:val="24"/>
              </w:rPr>
              <w:t xml:space="preserve">  :</w:t>
            </w:r>
            <w:r w:rsidR="001A1D34">
              <w:rPr>
                <w:sz w:val="24"/>
              </w:rPr>
              <w:tab/>
              <w:t xml:space="preserve"> 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1A1D34">
            <w:pPr>
              <w:spacing w:after="0"/>
            </w:pPr>
            <w:r>
              <w:rPr>
                <w:sz w:val="24"/>
              </w:rPr>
              <w:t>STADE</w:t>
            </w:r>
            <w:r>
              <w:rPr>
                <w:sz w:val="24"/>
              </w:rPr>
              <w:tab/>
              <w:t xml:space="preserve">   LAURENTIN</w:t>
            </w:r>
            <w:r>
              <w:rPr>
                <w:sz w:val="24"/>
              </w:rPr>
              <w:tab/>
              <w:t xml:space="preserve">   GR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FA381E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381E" w:rsidRDefault="00FA381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1A1D34">
            <w:pPr>
              <w:spacing w:after="0"/>
            </w:pPr>
            <w:r>
              <w:rPr>
                <w:sz w:val="24"/>
              </w:rPr>
              <w:t>SPCOC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FA381E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FA381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1A1D34">
            <w:pPr>
              <w:spacing w:after="0"/>
            </w:pPr>
            <w:r>
              <w:rPr>
                <w:sz w:val="24"/>
              </w:rPr>
              <w:t>ASPTT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FA381E">
        <w:trPr>
          <w:trHeight w:val="302"/>
        </w:trPr>
        <w:tc>
          <w:tcPr>
            <w:tcW w:w="5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1E" w:rsidRDefault="001A1D34">
            <w:pPr>
              <w:spacing w:after="0"/>
              <w:ind w:left="6"/>
              <w:jc w:val="center"/>
            </w:pPr>
            <w:r>
              <w:rPr>
                <w:sz w:val="24"/>
              </w:rPr>
              <w:t>Ensemble</w:t>
            </w:r>
            <w:r>
              <w:rPr>
                <w:sz w:val="24"/>
              </w:rPr>
              <w:t xml:space="preserve"> fédéral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 xml:space="preserve">   15</w:t>
            </w:r>
            <w:r w:rsidR="00A754E4">
              <w:rPr>
                <w:sz w:val="24"/>
              </w:rPr>
              <w:t xml:space="preserve"> </w:t>
            </w:r>
            <w:r>
              <w:rPr>
                <w:sz w:val="24"/>
              </w:rPr>
              <w:t>ans</w:t>
            </w:r>
            <w:r>
              <w:rPr>
                <w:sz w:val="24"/>
              </w:rPr>
              <w:t xml:space="preserve"> et</w:t>
            </w:r>
            <w:r>
              <w:rPr>
                <w:sz w:val="24"/>
              </w:rPr>
              <w:t xml:space="preserve"> -</w:t>
            </w:r>
            <w:proofErr w:type="gramStart"/>
            <w:r>
              <w:rPr>
                <w:sz w:val="24"/>
              </w:rPr>
              <w:t xml:space="preserve">   :</w:t>
            </w:r>
            <w:proofErr w:type="gramEnd"/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1A1D34">
            <w:pPr>
              <w:spacing w:after="0"/>
            </w:pPr>
            <w:r>
              <w:rPr>
                <w:sz w:val="24"/>
              </w:rPr>
              <w:t>SCMS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FA381E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FA381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1A1D34">
            <w:pPr>
              <w:spacing w:after="0"/>
            </w:pPr>
            <w:r>
              <w:rPr>
                <w:sz w:val="24"/>
              </w:rPr>
              <w:t>AISA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FA381E">
        <w:trPr>
          <w:trHeight w:val="302"/>
        </w:trPr>
        <w:tc>
          <w:tcPr>
            <w:tcW w:w="5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1E" w:rsidRDefault="001A1D34">
            <w:pPr>
              <w:spacing w:after="0"/>
              <w:ind w:left="6"/>
              <w:jc w:val="center"/>
            </w:pPr>
            <w:r>
              <w:rPr>
                <w:sz w:val="24"/>
              </w:rPr>
              <w:t>Ensemble</w:t>
            </w:r>
            <w:r>
              <w:rPr>
                <w:sz w:val="24"/>
              </w:rPr>
              <w:t xml:space="preserve"> fédéral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 xml:space="preserve">   17</w:t>
            </w:r>
            <w:r>
              <w:rPr>
                <w:sz w:val="24"/>
              </w:rPr>
              <w:t xml:space="preserve"> ans</w:t>
            </w:r>
            <w:r>
              <w:rPr>
                <w:sz w:val="24"/>
              </w:rPr>
              <w:t xml:space="preserve"> et</w:t>
            </w:r>
            <w:r>
              <w:rPr>
                <w:sz w:val="24"/>
              </w:rPr>
              <w:t xml:space="preserve"> -</w:t>
            </w:r>
            <w:proofErr w:type="gramStart"/>
            <w:r>
              <w:rPr>
                <w:sz w:val="24"/>
              </w:rPr>
              <w:t xml:space="preserve">   :</w:t>
            </w:r>
            <w:proofErr w:type="gramEnd"/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1A1D34">
            <w:pPr>
              <w:spacing w:after="0"/>
            </w:pPr>
            <w:r>
              <w:rPr>
                <w:sz w:val="24"/>
              </w:rPr>
              <w:t>SCMS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FA381E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FA381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1A1D34">
            <w:pPr>
              <w:spacing w:after="0"/>
            </w:pPr>
            <w:r>
              <w:rPr>
                <w:sz w:val="24"/>
              </w:rPr>
              <w:t>ASPTT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FA381E">
        <w:trPr>
          <w:trHeight w:val="302"/>
        </w:trPr>
        <w:tc>
          <w:tcPr>
            <w:tcW w:w="5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1E" w:rsidRDefault="001A1D34">
            <w:pPr>
              <w:spacing w:after="0"/>
              <w:ind w:left="6"/>
              <w:jc w:val="center"/>
            </w:pPr>
            <w:r>
              <w:rPr>
                <w:sz w:val="24"/>
              </w:rPr>
              <w:t>Ensemble</w:t>
            </w:r>
            <w:r>
              <w:rPr>
                <w:sz w:val="24"/>
              </w:rPr>
              <w:t xml:space="preserve"> fédéral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r>
              <w:rPr>
                <w:sz w:val="24"/>
              </w:rPr>
              <w:t xml:space="preserve">  TC</w:t>
            </w:r>
            <w:proofErr w:type="gramEnd"/>
            <w:r>
              <w:rPr>
                <w:sz w:val="24"/>
              </w:rPr>
              <w:t xml:space="preserve">   :</w:t>
            </w:r>
            <w:r>
              <w:rPr>
                <w:sz w:val="24"/>
              </w:rPr>
              <w:tab/>
              <w:t xml:space="preserve"> 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1A1D34">
            <w:pPr>
              <w:spacing w:after="0"/>
            </w:pPr>
            <w:r>
              <w:rPr>
                <w:sz w:val="24"/>
              </w:rPr>
              <w:t>SPCOC</w:t>
            </w:r>
            <w:r>
              <w:rPr>
                <w:sz w:val="24"/>
              </w:rPr>
              <w:tab/>
              <w:t xml:space="preserve">   </w:t>
            </w:r>
          </w:p>
        </w:tc>
      </w:tr>
      <w:tr w:rsidR="00FA381E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FA381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1A1D34">
            <w:pPr>
              <w:spacing w:after="0"/>
            </w:pPr>
            <w:r>
              <w:rPr>
                <w:sz w:val="24"/>
              </w:rPr>
              <w:t>SCMS</w:t>
            </w:r>
            <w:r>
              <w:rPr>
                <w:sz w:val="24"/>
              </w:rPr>
              <w:tab/>
              <w:t xml:space="preserve">   </w:t>
            </w:r>
          </w:p>
        </w:tc>
      </w:tr>
    </w:tbl>
    <w:p w:rsidR="00FA381E" w:rsidRDefault="001A1D34">
      <w:pPr>
        <w:spacing w:after="140"/>
      </w:pPr>
      <w:r>
        <w:rPr>
          <w:sz w:val="24"/>
        </w:rPr>
        <w:tab/>
        <w:t xml:space="preserve">   </w:t>
      </w:r>
    </w:p>
    <w:p w:rsidR="00FA381E" w:rsidRDefault="001A1D34">
      <w:pPr>
        <w:spacing w:after="0"/>
      </w:pPr>
      <w:r>
        <w:tab/>
        <w:t xml:space="preserve">   </w:t>
      </w:r>
    </w:p>
    <w:p w:rsidR="00FA381E" w:rsidRDefault="001A1D34">
      <w:pPr>
        <w:spacing w:after="166"/>
      </w:pPr>
      <w:r>
        <w:tab/>
        <w:t xml:space="preserve">   </w:t>
      </w:r>
    </w:p>
    <w:p w:rsidR="00FA381E" w:rsidRDefault="001A1D34">
      <w:pPr>
        <w:spacing w:after="219"/>
      </w:pPr>
      <w:r>
        <w:tab/>
        <w:t xml:space="preserve">   </w:t>
      </w:r>
    </w:p>
    <w:sectPr w:rsidR="00FA381E" w:rsidSect="00A754E4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81E"/>
    <w:rsid w:val="001A1D34"/>
    <w:rsid w:val="00A754E4"/>
    <w:rsid w:val="00FA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CE32"/>
  <w15:docId w15:val="{06F42D5A-1E6E-4E9A-9F32-5E3E22EC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MC" w:eastAsia="fr-M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CHAMPIONNAT DEPARTEMENTAL DES ENSEMBLES FEDERAUX 2018.docx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CHAMPIONNAT DEPARTEMENTAL DES ENSEMBLES FEDERAUX 2018.docx</dc:title>
  <dc:subject/>
  <dc:creator>MacBook</dc:creator>
  <cp:keywords/>
  <cp:lastModifiedBy>Hélène boinier</cp:lastModifiedBy>
  <cp:revision>2</cp:revision>
  <dcterms:created xsi:type="dcterms:W3CDTF">2018-02-24T13:42:00Z</dcterms:created>
  <dcterms:modified xsi:type="dcterms:W3CDTF">2018-02-24T13:42:00Z</dcterms:modified>
</cp:coreProperties>
</file>